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F8" w:rsidRDefault="00713A36">
      <w:pPr>
        <w:tabs>
          <w:tab w:val="left" w:pos="3927"/>
        </w:tabs>
        <w:ind w:left="22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94223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2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1432602" cy="7706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02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6"/>
          <w:position w:val="24"/>
          <w:sz w:val="20"/>
        </w:rPr>
        <w:t xml:space="preserve"> </w:t>
      </w:r>
      <w:r>
        <w:rPr>
          <w:noProof/>
          <w:spacing w:val="126"/>
          <w:position w:val="34"/>
          <w:sz w:val="20"/>
          <w:lang w:bidi="ar-SA"/>
        </w:rPr>
        <w:drawing>
          <wp:inline distT="0" distB="0" distL="0" distR="0">
            <wp:extent cx="1487652" cy="42176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5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F8" w:rsidRDefault="00B212F8">
      <w:pPr>
        <w:pStyle w:val="a3"/>
        <w:spacing w:before="9"/>
        <w:ind w:left="0"/>
        <w:rPr>
          <w:sz w:val="14"/>
        </w:rPr>
      </w:pPr>
    </w:p>
    <w:p w:rsidR="00B212F8" w:rsidRDefault="00713A36">
      <w:pPr>
        <w:pStyle w:val="a3"/>
        <w:spacing w:before="90" w:line="242" w:lineRule="auto"/>
        <w:ind w:left="2081" w:right="2096"/>
        <w:jc w:val="center"/>
      </w:pPr>
      <w:r>
        <w:t>МИНИСТЕРСТВО ОБРАЗОВАНИЯ И НАУКИ РОССИЙСКОЙ ФЕДЕРАЦИИ</w:t>
      </w:r>
    </w:p>
    <w:p w:rsidR="00B212F8" w:rsidRDefault="00B212F8">
      <w:pPr>
        <w:pStyle w:val="a3"/>
        <w:spacing w:before="9"/>
        <w:ind w:left="0"/>
        <w:rPr>
          <w:sz w:val="23"/>
        </w:rPr>
      </w:pPr>
    </w:p>
    <w:p w:rsidR="00B212F8" w:rsidRDefault="00713A36">
      <w:pPr>
        <w:pStyle w:val="a3"/>
        <w:ind w:left="255" w:right="278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B212F8" w:rsidRDefault="00713A36">
      <w:pPr>
        <w:pStyle w:val="a3"/>
        <w:spacing w:before="2" w:line="237" w:lineRule="auto"/>
        <w:ind w:left="264" w:right="278"/>
        <w:jc w:val="center"/>
      </w:pPr>
      <w:r>
        <w:t>«РОССИЙСКИЙ ГОСУДАРСТВЕННЫЙ ПРОФЕСИОНАЛЬНО-ПЕДАГОГИЧЕСКИЙ УНИВЕРСИТЕТ»</w:t>
      </w:r>
    </w:p>
    <w:p w:rsidR="00B212F8" w:rsidRDefault="00B212F8">
      <w:pPr>
        <w:pStyle w:val="a3"/>
        <w:spacing w:before="1"/>
        <w:ind w:left="0"/>
      </w:pPr>
    </w:p>
    <w:p w:rsidR="00B212F8" w:rsidRDefault="00713A36">
      <w:pPr>
        <w:pStyle w:val="a3"/>
        <w:ind w:left="2081" w:right="2098"/>
        <w:jc w:val="center"/>
      </w:pPr>
      <w:r>
        <w:t>ИНСТИТУТ НЕПРЕРЫВНОГО ОБРАЗОВАНИЯ</w:t>
      </w:r>
    </w:p>
    <w:p w:rsidR="00B212F8" w:rsidRDefault="00B212F8">
      <w:pPr>
        <w:pStyle w:val="a3"/>
        <w:spacing w:before="1"/>
        <w:ind w:left="0"/>
      </w:pPr>
    </w:p>
    <w:p w:rsidR="00B212F8" w:rsidRDefault="00713A36">
      <w:pPr>
        <w:pStyle w:val="a3"/>
        <w:ind w:left="259" w:right="278"/>
        <w:jc w:val="center"/>
      </w:pPr>
      <w:r>
        <w:t>НАУЧНЫЙ ЦЕНТР РОССИЙСКОЙ АКАДЕМИИ ОБРАЗОВАНИЯ НА БАЗЕ РГППУ</w:t>
      </w:r>
    </w:p>
    <w:p w:rsidR="00B212F8" w:rsidRDefault="00B212F8">
      <w:pPr>
        <w:pStyle w:val="a3"/>
        <w:ind w:left="0"/>
      </w:pPr>
    </w:p>
    <w:p w:rsidR="00B212F8" w:rsidRDefault="00713A36">
      <w:pPr>
        <w:pStyle w:val="a3"/>
        <w:ind w:left="2081" w:right="2100"/>
        <w:jc w:val="center"/>
      </w:pPr>
      <w:r>
        <w:t>Машиностроителей ул., д.11. Екатеринбург, 620012</w:t>
      </w:r>
    </w:p>
    <w:p w:rsidR="00B212F8" w:rsidRDefault="00B212F8">
      <w:pPr>
        <w:pStyle w:val="a3"/>
        <w:spacing w:before="1"/>
        <w:ind w:left="0"/>
      </w:pPr>
    </w:p>
    <w:p w:rsidR="00B212F8" w:rsidRDefault="00713A36">
      <w:pPr>
        <w:pStyle w:val="1"/>
        <w:ind w:left="2081" w:right="1380"/>
      </w:pPr>
      <w:r>
        <w:t>Информационное письмо</w:t>
      </w:r>
    </w:p>
    <w:p w:rsidR="00B212F8" w:rsidRDefault="00713A36">
      <w:pPr>
        <w:pStyle w:val="a3"/>
        <w:spacing w:before="244"/>
        <w:ind w:left="982" w:right="278"/>
        <w:jc w:val="center"/>
      </w:pPr>
      <w:r>
        <w:t>о проведении Международной заочной научно-практической конференции</w:t>
      </w:r>
    </w:p>
    <w:p w:rsidR="00B212F8" w:rsidRDefault="00B212F8">
      <w:pPr>
        <w:pStyle w:val="a3"/>
        <w:ind w:left="0"/>
        <w:rPr>
          <w:sz w:val="22"/>
        </w:rPr>
      </w:pPr>
    </w:p>
    <w:p w:rsidR="00B212F8" w:rsidRDefault="00713A36">
      <w:pPr>
        <w:pStyle w:val="1"/>
      </w:pPr>
      <w:r>
        <w:t>«НЕПРЕРЫВНОЕ ОБРАЗОВАНИЕ: ТЕОРИЯ И ПРАКТИКА</w:t>
      </w:r>
    </w:p>
    <w:p w:rsidR="00B212F8" w:rsidRDefault="00713A36">
      <w:pPr>
        <w:spacing w:before="43"/>
        <w:ind w:left="2080" w:right="2100"/>
        <w:jc w:val="center"/>
        <w:rPr>
          <w:b/>
          <w:sz w:val="28"/>
        </w:rPr>
      </w:pPr>
      <w:r>
        <w:rPr>
          <w:b/>
          <w:sz w:val="28"/>
        </w:rPr>
        <w:t>РЕАЛИЗАЦИИ»</w:t>
      </w:r>
    </w:p>
    <w:p w:rsidR="00B212F8" w:rsidRDefault="00713A36">
      <w:pPr>
        <w:pStyle w:val="a3"/>
        <w:spacing w:before="243"/>
        <w:ind w:left="2081" w:right="1534"/>
        <w:jc w:val="center"/>
      </w:pPr>
      <w:r>
        <w:t>22 января 2018 г., Екатеринбург</w:t>
      </w:r>
    </w:p>
    <w:p w:rsidR="00B212F8" w:rsidRDefault="00B212F8">
      <w:pPr>
        <w:pStyle w:val="a3"/>
        <w:spacing w:before="6"/>
        <w:ind w:left="0"/>
        <w:rPr>
          <w:sz w:val="21"/>
        </w:rPr>
      </w:pPr>
    </w:p>
    <w:p w:rsidR="00B212F8" w:rsidRDefault="00713A36">
      <w:pPr>
        <w:pStyle w:val="a3"/>
        <w:ind w:right="233" w:firstLine="710"/>
        <w:jc w:val="both"/>
      </w:pPr>
      <w:r>
        <w:t>Электронная версия сборника материалов конференции размещается в Научной электронной библиотеке (eLibrary.ru) и включается в Российский индекс научного цитирования (РИНЦ)</w:t>
      </w:r>
    </w:p>
    <w:p w:rsidR="00B212F8" w:rsidRDefault="00B212F8">
      <w:pPr>
        <w:pStyle w:val="a3"/>
        <w:ind w:left="0"/>
      </w:pPr>
    </w:p>
    <w:p w:rsidR="00B212F8" w:rsidRDefault="00713A36">
      <w:pPr>
        <w:pStyle w:val="a3"/>
        <w:ind w:right="238" w:firstLine="710"/>
        <w:jc w:val="both"/>
      </w:pPr>
      <w:r>
        <w:rPr>
          <w:b/>
        </w:rPr>
        <w:t xml:space="preserve">Цель конференции: </w:t>
      </w:r>
      <w:r>
        <w:t>обсуждение современного состояни</w:t>
      </w:r>
      <w:r>
        <w:t>я и перспектив дальнейшего развития теории и практики непрерывного образования как условия устойчивого развития личности и общества.</w:t>
      </w:r>
    </w:p>
    <w:p w:rsidR="00B212F8" w:rsidRDefault="00B212F8">
      <w:pPr>
        <w:pStyle w:val="a3"/>
        <w:spacing w:before="6"/>
        <w:ind w:left="0"/>
      </w:pPr>
    </w:p>
    <w:p w:rsidR="00B212F8" w:rsidRDefault="00713A36">
      <w:pPr>
        <w:pStyle w:val="2"/>
        <w:spacing w:line="273" w:lineRule="exact"/>
      </w:pPr>
      <w:r>
        <w:t>Задачи конференции: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line="237" w:lineRule="auto"/>
        <w:ind w:right="226" w:firstLine="711"/>
        <w:jc w:val="both"/>
        <w:rPr>
          <w:rFonts w:ascii="Symbol" w:hAnsi="Symbol"/>
          <w:sz w:val="24"/>
        </w:rPr>
      </w:pPr>
      <w:r>
        <w:rPr>
          <w:sz w:val="24"/>
        </w:rPr>
        <w:t>развитие научно-исследовательской и инновационной деятельности в области непрерывного профессиональног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образования;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before="7" w:line="237" w:lineRule="auto"/>
        <w:ind w:right="243" w:firstLine="711"/>
        <w:jc w:val="both"/>
        <w:rPr>
          <w:rFonts w:ascii="Symbol" w:hAnsi="Symbol"/>
          <w:sz w:val="24"/>
        </w:rPr>
      </w:pPr>
      <w:r>
        <w:rPr>
          <w:sz w:val="24"/>
        </w:rPr>
        <w:t>расширение международного междисциплинарного и межкультурного сотрудничества педагогов, исследователей и организаторов системы образования в области непрерывного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before="7" w:line="237" w:lineRule="auto"/>
        <w:ind w:right="229" w:firstLine="711"/>
        <w:jc w:val="both"/>
        <w:rPr>
          <w:rFonts w:ascii="Symbol" w:hAnsi="Symbol"/>
          <w:sz w:val="24"/>
        </w:rPr>
      </w:pPr>
      <w:r>
        <w:rPr>
          <w:sz w:val="24"/>
        </w:rPr>
        <w:t>содействие формированию всемирной и национальных сетей образовательных учреждений, предоставляющих человеку возможность образования на протяжении всей 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211"/>
        </w:tabs>
        <w:spacing w:before="8" w:line="237" w:lineRule="auto"/>
        <w:ind w:right="238" w:firstLine="711"/>
        <w:jc w:val="both"/>
        <w:rPr>
          <w:rFonts w:ascii="Symbol" w:hAnsi="Symbol"/>
          <w:sz w:val="24"/>
        </w:rPr>
      </w:pPr>
      <w:r>
        <w:rPr>
          <w:sz w:val="24"/>
        </w:rPr>
        <w:t>обмен опытом в области открытого непрерывного и сетевого образования на основе использования методов и технологий электронного и мобильного обучения, инновационных образовательных и инструментальных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технологий.</w:t>
      </w:r>
    </w:p>
    <w:p w:rsidR="00B212F8" w:rsidRDefault="00B212F8">
      <w:pPr>
        <w:spacing w:line="237" w:lineRule="auto"/>
        <w:jc w:val="both"/>
        <w:rPr>
          <w:rFonts w:ascii="Symbol" w:hAnsi="Symbol"/>
          <w:sz w:val="24"/>
        </w:rPr>
        <w:sectPr w:rsidR="00B212F8">
          <w:type w:val="continuous"/>
          <w:pgSz w:w="11910" w:h="16840"/>
          <w:pgMar w:top="1260" w:right="1180" w:bottom="280" w:left="1200" w:header="720" w:footer="720" w:gutter="0"/>
          <w:cols w:space="720"/>
        </w:sectPr>
      </w:pPr>
    </w:p>
    <w:p w:rsidR="00B212F8" w:rsidRDefault="00713A36">
      <w:pPr>
        <w:pStyle w:val="2"/>
        <w:spacing w:before="62"/>
        <w:ind w:left="3069"/>
      </w:pPr>
      <w:r>
        <w:lastRenderedPageBreak/>
        <w:t>Программный комитет конференц</w:t>
      </w:r>
      <w:r>
        <w:t>ии</w:t>
      </w:r>
    </w:p>
    <w:p w:rsidR="00B212F8" w:rsidRDefault="00B212F8">
      <w:pPr>
        <w:pStyle w:val="a3"/>
        <w:spacing w:before="7"/>
        <w:ind w:left="0"/>
        <w:rPr>
          <w:b/>
          <w:sz w:val="23"/>
        </w:rPr>
      </w:pPr>
    </w:p>
    <w:p w:rsidR="00B212F8" w:rsidRDefault="00713A36">
      <w:pPr>
        <w:pStyle w:val="a3"/>
        <w:spacing w:line="242" w:lineRule="auto"/>
        <w:ind w:right="237" w:firstLine="710"/>
        <w:jc w:val="both"/>
      </w:pPr>
      <w:r>
        <w:rPr>
          <w:b/>
        </w:rPr>
        <w:t xml:space="preserve">Председатель: Е.М. </w:t>
      </w:r>
      <w:proofErr w:type="spellStart"/>
      <w:r>
        <w:rPr>
          <w:b/>
        </w:rPr>
        <w:t>Дорожкин</w:t>
      </w:r>
      <w:proofErr w:type="spellEnd"/>
      <w:r>
        <w:rPr>
          <w:b/>
        </w:rPr>
        <w:t xml:space="preserve"> </w:t>
      </w:r>
      <w:r>
        <w:t>– доктор педагогических наук, профессор, действительный член Международной академии наук педагогического образования.</w:t>
      </w:r>
    </w:p>
    <w:p w:rsidR="00B212F8" w:rsidRDefault="00B212F8">
      <w:pPr>
        <w:pStyle w:val="a3"/>
        <w:spacing w:before="2"/>
        <w:ind w:left="0"/>
      </w:pPr>
    </w:p>
    <w:p w:rsidR="00B212F8" w:rsidRDefault="00713A36">
      <w:pPr>
        <w:pStyle w:val="2"/>
        <w:spacing w:before="1" w:line="272" w:lineRule="exact"/>
        <w:ind w:left="3342"/>
      </w:pPr>
      <w:r>
        <w:t>Члены программного комитета:</w:t>
      </w:r>
    </w:p>
    <w:p w:rsidR="00B212F8" w:rsidRDefault="00713A36">
      <w:pPr>
        <w:pStyle w:val="a3"/>
        <w:spacing w:line="242" w:lineRule="auto"/>
        <w:ind w:right="236" w:firstLine="710"/>
        <w:jc w:val="both"/>
      </w:pPr>
      <w:r>
        <w:rPr>
          <w:b/>
        </w:rPr>
        <w:t xml:space="preserve">Е.Ю. Щербина </w:t>
      </w:r>
      <w:r>
        <w:t xml:space="preserve">– кандидат экономических наук, </w:t>
      </w:r>
      <w:proofErr w:type="spellStart"/>
      <w:r>
        <w:t>и.о</w:t>
      </w:r>
      <w:proofErr w:type="spellEnd"/>
      <w:r>
        <w:t>. проректора по образованию;</w:t>
      </w:r>
    </w:p>
    <w:p w:rsidR="00B212F8" w:rsidRDefault="00713A36">
      <w:pPr>
        <w:pStyle w:val="a3"/>
        <w:ind w:right="231" w:firstLine="710"/>
        <w:jc w:val="both"/>
      </w:pPr>
      <w:r>
        <w:rPr>
          <w:b/>
        </w:rPr>
        <w:t xml:space="preserve">О.Б. Акимова </w:t>
      </w:r>
      <w:r>
        <w:t>– доктор филологических наук, профессор, зав. кафедрой методологии профессионально-педагогического образования, Академик Международной академии наук педагогического образования;</w:t>
      </w:r>
    </w:p>
    <w:p w:rsidR="00B212F8" w:rsidRDefault="00713A36">
      <w:pPr>
        <w:pStyle w:val="a3"/>
        <w:spacing w:line="237" w:lineRule="auto"/>
        <w:ind w:right="241" w:firstLine="710"/>
        <w:jc w:val="both"/>
      </w:pPr>
      <w:r>
        <w:rPr>
          <w:b/>
        </w:rPr>
        <w:t xml:space="preserve">Н.В. </w:t>
      </w:r>
      <w:proofErr w:type="spellStart"/>
      <w:r>
        <w:rPr>
          <w:b/>
        </w:rPr>
        <w:t>Ломовцева</w:t>
      </w:r>
      <w:proofErr w:type="spellEnd"/>
      <w:r>
        <w:rPr>
          <w:b/>
        </w:rPr>
        <w:t xml:space="preserve"> </w:t>
      </w:r>
      <w:r>
        <w:t>– кандидат педагогических наук, доцент, директор И</w:t>
      </w:r>
      <w:r>
        <w:t>нститута непрерывного образования;</w:t>
      </w:r>
    </w:p>
    <w:p w:rsidR="00B212F8" w:rsidRDefault="00713A36">
      <w:pPr>
        <w:pStyle w:val="a3"/>
        <w:spacing w:before="1" w:line="237" w:lineRule="auto"/>
        <w:ind w:right="242" w:firstLine="710"/>
        <w:jc w:val="both"/>
      </w:pPr>
      <w:r>
        <w:rPr>
          <w:b/>
        </w:rPr>
        <w:t xml:space="preserve">Л.М. </w:t>
      </w:r>
      <w:proofErr w:type="spellStart"/>
      <w:r>
        <w:rPr>
          <w:b/>
        </w:rPr>
        <w:t>Андрюхина</w:t>
      </w:r>
      <w:proofErr w:type="spellEnd"/>
      <w:r>
        <w:rPr>
          <w:b/>
        </w:rPr>
        <w:t xml:space="preserve"> </w:t>
      </w:r>
      <w:r>
        <w:t>– доктор философских наук, профессор, ученый секретарь научного Центра Российской академии образования на базе РГППУ;</w:t>
      </w:r>
    </w:p>
    <w:p w:rsidR="00B212F8" w:rsidRDefault="00713A36">
      <w:pPr>
        <w:pStyle w:val="a3"/>
        <w:spacing w:before="6" w:line="237" w:lineRule="auto"/>
        <w:ind w:right="233" w:firstLine="710"/>
        <w:jc w:val="both"/>
      </w:pPr>
      <w:r>
        <w:rPr>
          <w:b/>
        </w:rPr>
        <w:t xml:space="preserve">М.А. </w:t>
      </w:r>
      <w:proofErr w:type="spellStart"/>
      <w:r>
        <w:rPr>
          <w:b/>
        </w:rPr>
        <w:t>Капшутарь</w:t>
      </w:r>
      <w:proofErr w:type="spellEnd"/>
      <w:r>
        <w:rPr>
          <w:b/>
        </w:rPr>
        <w:t xml:space="preserve"> </w:t>
      </w:r>
      <w:r>
        <w:t>– кандидат педагогических наук, зав. аспирантурой и докторантурой.</w:t>
      </w:r>
    </w:p>
    <w:p w:rsidR="00B212F8" w:rsidRDefault="00713A36">
      <w:pPr>
        <w:pStyle w:val="2"/>
        <w:spacing w:before="8" w:line="272" w:lineRule="exact"/>
        <w:ind w:left="2713"/>
      </w:pPr>
      <w:r>
        <w:t>Информационная поддержка конференции:</w:t>
      </w:r>
    </w:p>
    <w:p w:rsidR="00B212F8" w:rsidRDefault="00713A36">
      <w:pPr>
        <w:spacing w:line="272" w:lineRule="exact"/>
        <w:ind w:left="927"/>
        <w:rPr>
          <w:sz w:val="24"/>
        </w:rPr>
      </w:pPr>
      <w:r>
        <w:rPr>
          <w:b/>
          <w:sz w:val="24"/>
        </w:rPr>
        <w:t xml:space="preserve">С.В. </w:t>
      </w:r>
      <w:proofErr w:type="spellStart"/>
      <w:r>
        <w:rPr>
          <w:b/>
          <w:sz w:val="24"/>
        </w:rPr>
        <w:t>Ченушкина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руководитель Центр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-технологий и программирования;</w:t>
      </w:r>
    </w:p>
    <w:p w:rsidR="00B212F8" w:rsidRDefault="00713A36">
      <w:pPr>
        <w:pStyle w:val="a3"/>
        <w:tabs>
          <w:tab w:val="left" w:pos="1656"/>
          <w:tab w:val="left" w:pos="2972"/>
          <w:tab w:val="left" w:pos="3294"/>
        </w:tabs>
        <w:spacing w:before="5" w:line="237" w:lineRule="auto"/>
        <w:ind w:right="230" w:firstLine="710"/>
      </w:pPr>
      <w:r>
        <w:rPr>
          <w:b/>
        </w:rPr>
        <w:t>К.М.</w:t>
      </w:r>
      <w:r>
        <w:rPr>
          <w:b/>
        </w:rPr>
        <w:tab/>
      </w:r>
      <w:proofErr w:type="spellStart"/>
      <w:r>
        <w:rPr>
          <w:b/>
        </w:rPr>
        <w:t>Заречнева</w:t>
      </w:r>
      <w:proofErr w:type="spellEnd"/>
      <w:r>
        <w:rPr>
          <w:b/>
        </w:rPr>
        <w:tab/>
      </w:r>
      <w:r>
        <w:t>–</w:t>
      </w:r>
      <w:r>
        <w:tab/>
        <w:t>руководитель Центр дистанционных образовательных технологий и электронного</w:t>
      </w:r>
      <w:r>
        <w:rPr>
          <w:spacing w:val="-3"/>
        </w:rPr>
        <w:t xml:space="preserve"> </w:t>
      </w:r>
      <w:r>
        <w:t>обучения</w:t>
      </w:r>
    </w:p>
    <w:p w:rsidR="00B212F8" w:rsidRDefault="00B212F8">
      <w:pPr>
        <w:pStyle w:val="a3"/>
        <w:spacing w:before="6"/>
        <w:ind w:left="0"/>
      </w:pPr>
    </w:p>
    <w:p w:rsidR="00B212F8" w:rsidRDefault="00713A36">
      <w:pPr>
        <w:pStyle w:val="2"/>
        <w:spacing w:line="275" w:lineRule="exact"/>
        <w:ind w:left="3568"/>
      </w:pPr>
      <w:r>
        <w:t>Направления конференции: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74" w:lineRule="exact"/>
        <w:ind w:left="1633" w:hanging="706"/>
        <w:rPr>
          <w:rFonts w:ascii="Symbol" w:hAnsi="Symbol"/>
          <w:sz w:val="20"/>
        </w:rPr>
      </w:pPr>
      <w:r>
        <w:rPr>
          <w:sz w:val="24"/>
        </w:rPr>
        <w:t>Теоретико-методологи</w:t>
      </w:r>
      <w:r>
        <w:rPr>
          <w:sz w:val="24"/>
        </w:rPr>
        <w:t>ческие проблемы непрерывного</w:t>
      </w:r>
      <w:r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  <w:tab w:val="left" w:pos="3349"/>
          <w:tab w:val="left" w:pos="4947"/>
          <w:tab w:val="left" w:pos="5393"/>
          <w:tab w:val="left" w:pos="7076"/>
          <w:tab w:val="left" w:pos="7983"/>
        </w:tabs>
        <w:spacing w:line="242" w:lineRule="auto"/>
        <w:ind w:right="234" w:firstLine="711"/>
        <w:rPr>
          <w:rFonts w:ascii="Symbol" w:hAnsi="Symbol"/>
          <w:sz w:val="20"/>
        </w:rPr>
      </w:pPr>
      <w:r>
        <w:rPr>
          <w:sz w:val="24"/>
        </w:rPr>
        <w:t>Непрерывное</w:t>
      </w:r>
      <w:r>
        <w:rPr>
          <w:sz w:val="24"/>
        </w:rPr>
        <w:tab/>
        <w:t>образование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proofErr w:type="gramStart"/>
      <w:r>
        <w:rPr>
          <w:sz w:val="24"/>
        </w:rPr>
        <w:t>мире:</w:t>
      </w:r>
      <w:r>
        <w:rPr>
          <w:sz w:val="24"/>
        </w:rPr>
        <w:tab/>
      </w:r>
      <w:proofErr w:type="gramEnd"/>
      <w:r>
        <w:rPr>
          <w:sz w:val="24"/>
        </w:rPr>
        <w:t>методология исследования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42" w:lineRule="auto"/>
        <w:ind w:right="232" w:firstLine="711"/>
        <w:rPr>
          <w:rFonts w:ascii="Symbol" w:hAnsi="Symbol"/>
          <w:sz w:val="20"/>
        </w:rPr>
      </w:pPr>
      <w:r>
        <w:rPr>
          <w:sz w:val="24"/>
        </w:rPr>
        <w:t>Непрерывное образование как образование взрослых (</w:t>
      </w:r>
      <w:proofErr w:type="spellStart"/>
      <w:r>
        <w:rPr>
          <w:sz w:val="24"/>
        </w:rPr>
        <w:t>андрагогический</w:t>
      </w:r>
      <w:proofErr w:type="spellEnd"/>
      <w:r>
        <w:rPr>
          <w:sz w:val="24"/>
        </w:rPr>
        <w:t xml:space="preserve"> аспект).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71" w:lineRule="exact"/>
        <w:ind w:left="1633" w:hanging="706"/>
        <w:rPr>
          <w:rFonts w:ascii="Symbol" w:hAnsi="Symbol"/>
          <w:sz w:val="20"/>
        </w:rPr>
      </w:pPr>
      <w:r>
        <w:rPr>
          <w:sz w:val="24"/>
        </w:rPr>
        <w:t>Непрерывное 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  <w:tab w:val="left" w:pos="3268"/>
          <w:tab w:val="left" w:pos="4879"/>
          <w:tab w:val="left" w:pos="6399"/>
          <w:tab w:val="left" w:pos="7301"/>
          <w:tab w:val="left" w:pos="7656"/>
        </w:tabs>
        <w:spacing w:line="240" w:lineRule="auto"/>
        <w:ind w:right="236" w:firstLine="711"/>
        <w:rPr>
          <w:rFonts w:ascii="Symbol" w:hAnsi="Symbol"/>
          <w:sz w:val="20"/>
        </w:rPr>
      </w:pPr>
      <w:r>
        <w:rPr>
          <w:sz w:val="24"/>
        </w:rPr>
        <w:t>Непрерывное</w:t>
      </w:r>
      <w:r>
        <w:rPr>
          <w:sz w:val="24"/>
        </w:rPr>
        <w:tab/>
        <w:t>инклюзивное</w:t>
      </w:r>
      <w:r>
        <w:rPr>
          <w:sz w:val="24"/>
        </w:rPr>
        <w:tab/>
        <w:t>образование</w:t>
      </w:r>
      <w:r>
        <w:rPr>
          <w:sz w:val="24"/>
        </w:rPr>
        <w:tab/>
      </w:r>
      <w:r>
        <w:rPr>
          <w:spacing w:val="-3"/>
          <w:sz w:val="24"/>
        </w:rPr>
        <w:t>людей</w:t>
      </w:r>
      <w:r>
        <w:rPr>
          <w:spacing w:val="-3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Непрерывное образование как 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Кадровые и методические ресурсы 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Технологии электронного обучения в системе непрерывного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line="240" w:lineRule="auto"/>
        <w:ind w:right="236" w:firstLine="711"/>
        <w:jc w:val="both"/>
        <w:rPr>
          <w:rFonts w:ascii="Symbol" w:hAnsi="Symbol"/>
          <w:sz w:val="20"/>
        </w:rPr>
      </w:pPr>
      <w:r>
        <w:rPr>
          <w:sz w:val="24"/>
        </w:rPr>
        <w:t>Духовно-нравственные, этические и демократические ценности в контексте воспитания в непрерывном образовании (аксиологические основания непрерывного</w:t>
      </w:r>
      <w:r>
        <w:rPr>
          <w:sz w:val="24"/>
        </w:rPr>
        <w:t xml:space="preserve"> </w:t>
      </w:r>
      <w:r>
        <w:rPr>
          <w:sz w:val="24"/>
        </w:rPr>
        <w:t>образования).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spacing w:before="1"/>
        <w:ind w:left="1633" w:hanging="706"/>
        <w:rPr>
          <w:rFonts w:ascii="Symbol" w:hAnsi="Symbol"/>
          <w:sz w:val="20"/>
        </w:rPr>
      </w:pPr>
      <w:r>
        <w:rPr>
          <w:sz w:val="24"/>
        </w:rPr>
        <w:t>Непрерывное образование молодежи и рынок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труда.</w:t>
      </w:r>
    </w:p>
    <w:p w:rsidR="00B212F8" w:rsidRDefault="00713A36">
      <w:pPr>
        <w:pStyle w:val="a4"/>
        <w:numPr>
          <w:ilvl w:val="0"/>
          <w:numId w:val="3"/>
        </w:numPr>
        <w:tabs>
          <w:tab w:val="left" w:pos="1632"/>
          <w:tab w:val="left" w:pos="1633"/>
        </w:tabs>
        <w:ind w:left="1633" w:hanging="706"/>
        <w:rPr>
          <w:rFonts w:ascii="Symbol" w:hAnsi="Symbol"/>
          <w:sz w:val="20"/>
        </w:rPr>
      </w:pPr>
      <w:r>
        <w:rPr>
          <w:sz w:val="24"/>
        </w:rPr>
        <w:t>Инновационный менеджмент непрерыв</w:t>
      </w:r>
      <w:r>
        <w:rPr>
          <w:sz w:val="24"/>
        </w:rPr>
        <w:t>ного образования.</w:t>
      </w:r>
    </w:p>
    <w:p w:rsidR="00B212F8" w:rsidRDefault="00B212F8">
      <w:pPr>
        <w:pStyle w:val="a3"/>
        <w:spacing w:before="4"/>
        <w:ind w:left="0"/>
      </w:pPr>
    </w:p>
    <w:p w:rsidR="00B212F8" w:rsidRDefault="00713A36">
      <w:pPr>
        <w:pStyle w:val="2"/>
        <w:spacing w:line="275" w:lineRule="exact"/>
        <w:ind w:left="3755"/>
      </w:pPr>
      <w:r>
        <w:t>Публикация материалов</w:t>
      </w:r>
    </w:p>
    <w:p w:rsidR="00B212F8" w:rsidRDefault="00713A36">
      <w:pPr>
        <w:pStyle w:val="a3"/>
        <w:ind w:right="230" w:firstLine="710"/>
        <w:rPr>
          <w:b/>
        </w:rPr>
      </w:pPr>
      <w:r>
        <w:t xml:space="preserve">В электронный сборник материалов включаются работы, представленные авторами с подтверждением об оплате за участие в конференции </w:t>
      </w:r>
      <w:r w:rsidR="00B900F3">
        <w:rPr>
          <w:b/>
        </w:rPr>
        <w:t>до 16</w:t>
      </w:r>
      <w:r>
        <w:rPr>
          <w:b/>
        </w:rPr>
        <w:t xml:space="preserve"> января 2018 г.</w:t>
      </w:r>
    </w:p>
    <w:p w:rsidR="00B212F8" w:rsidRDefault="00713A36">
      <w:pPr>
        <w:pStyle w:val="2"/>
        <w:tabs>
          <w:tab w:val="left" w:pos="2568"/>
          <w:tab w:val="left" w:pos="3656"/>
          <w:tab w:val="left" w:pos="4909"/>
          <w:tab w:val="left" w:pos="6674"/>
          <w:tab w:val="left" w:pos="7966"/>
        </w:tabs>
        <w:spacing w:line="242" w:lineRule="auto"/>
        <w:ind w:left="216" w:right="231" w:firstLine="710"/>
      </w:pPr>
      <w:r>
        <w:t>Выполнение</w:t>
      </w:r>
      <w:r>
        <w:tab/>
        <w:t>оплаты</w:t>
      </w:r>
      <w:r>
        <w:tab/>
        <w:t>является</w:t>
      </w:r>
      <w:r>
        <w:tab/>
        <w:t>необходимым</w:t>
      </w:r>
      <w:r>
        <w:tab/>
        <w:t>условием</w:t>
      </w:r>
      <w:r>
        <w:tab/>
      </w:r>
      <w:r>
        <w:t>публикации материалов.</w:t>
      </w:r>
    </w:p>
    <w:p w:rsidR="00B212F8" w:rsidRDefault="00713A36">
      <w:pPr>
        <w:pStyle w:val="a3"/>
        <w:spacing w:line="266" w:lineRule="exact"/>
        <w:ind w:left="927"/>
      </w:pPr>
      <w:r>
        <w:t>Вместе с материалами статьи в оргкомитет необходимо представить:</w:t>
      </w:r>
    </w:p>
    <w:p w:rsidR="00B212F8" w:rsidRDefault="00713A36">
      <w:pPr>
        <w:pStyle w:val="a4"/>
        <w:numPr>
          <w:ilvl w:val="0"/>
          <w:numId w:val="2"/>
        </w:numPr>
        <w:tabs>
          <w:tab w:val="left" w:pos="1072"/>
        </w:tabs>
        <w:spacing w:before="2"/>
        <w:rPr>
          <w:sz w:val="24"/>
        </w:rPr>
      </w:pPr>
      <w:r>
        <w:rPr>
          <w:sz w:val="24"/>
        </w:rPr>
        <w:t>регистрационную форму участника конференции (см.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Приложение);</w:t>
      </w:r>
    </w:p>
    <w:p w:rsidR="00B212F8" w:rsidRDefault="00713A36">
      <w:pPr>
        <w:pStyle w:val="a4"/>
        <w:numPr>
          <w:ilvl w:val="0"/>
          <w:numId w:val="2"/>
        </w:numPr>
        <w:tabs>
          <w:tab w:val="left" w:pos="1072"/>
        </w:tabs>
        <w:rPr>
          <w:sz w:val="24"/>
        </w:rPr>
      </w:pPr>
      <w:r>
        <w:rPr>
          <w:sz w:val="24"/>
        </w:rPr>
        <w:t>скан-копию квитанции об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оплате.</w:t>
      </w:r>
    </w:p>
    <w:p w:rsidR="00B212F8" w:rsidRDefault="00713A36">
      <w:pPr>
        <w:pStyle w:val="a3"/>
        <w:spacing w:before="3"/>
        <w:ind w:right="231" w:firstLine="710"/>
        <w:jc w:val="both"/>
      </w:pPr>
      <w:r>
        <w:rPr>
          <w:b/>
        </w:rPr>
        <w:t xml:space="preserve">Оплата: </w:t>
      </w:r>
      <w:r>
        <w:t>900 руб</w:t>
      </w:r>
      <w:r>
        <w:rPr>
          <w:b/>
        </w:rPr>
        <w:t>.</w:t>
      </w:r>
      <w:r>
        <w:t>, включает расходы на подготовку электронной версии сборни</w:t>
      </w:r>
      <w:r>
        <w:t>ка, публикацию в Научной электронной библиотеке eLibrary.ru и оформление сертификата участника конференции. Для сотрудников, магистрантов и аспирантов ФГАО ВО РГППУ оплата составляет 500 руб.</w:t>
      </w:r>
    </w:p>
    <w:p w:rsidR="00B212F8" w:rsidRDefault="00B212F8">
      <w:pPr>
        <w:jc w:val="both"/>
        <w:sectPr w:rsidR="00B212F8">
          <w:pgSz w:w="11910" w:h="16840"/>
          <w:pgMar w:top="900" w:right="1180" w:bottom="280" w:left="1200" w:header="720" w:footer="720" w:gutter="0"/>
          <w:cols w:space="720"/>
        </w:sectPr>
      </w:pPr>
    </w:p>
    <w:p w:rsidR="00B212F8" w:rsidRDefault="00713A36">
      <w:pPr>
        <w:pStyle w:val="a3"/>
        <w:spacing w:before="64"/>
        <w:ind w:right="228" w:firstLine="1416"/>
        <w:jc w:val="both"/>
      </w:pPr>
      <w:r>
        <w:lastRenderedPageBreak/>
        <w:t>Материалы статьи, регистрационную форму участника,</w:t>
      </w:r>
      <w:r>
        <w:t xml:space="preserve"> скан-копию квитанции об о</w:t>
      </w:r>
      <w:r w:rsidR="00B900F3">
        <w:t>плате необходимо направить до 16</w:t>
      </w:r>
      <w:bookmarkStart w:id="0" w:name="_GoBack"/>
      <w:bookmarkEnd w:id="0"/>
      <w:r>
        <w:t xml:space="preserve"> января 2018 г. в оргкомитет по </w:t>
      </w:r>
      <w:proofErr w:type="spellStart"/>
      <w:r>
        <w:t>эл.адресу</w:t>
      </w:r>
      <w:proofErr w:type="spellEnd"/>
      <w:r>
        <w:t xml:space="preserve">: </w:t>
      </w:r>
      <w:hyperlink r:id="rId8">
        <w:r>
          <w:rPr>
            <w:color w:val="0000FF"/>
            <w:u w:val="single" w:color="0000FF"/>
          </w:rPr>
          <w:t>marina-kapshutar@mail.ru</w:t>
        </w:r>
      </w:hyperlink>
    </w:p>
    <w:p w:rsidR="00B212F8" w:rsidRDefault="00B212F8">
      <w:pPr>
        <w:pStyle w:val="a3"/>
        <w:spacing w:before="7"/>
        <w:ind w:left="0"/>
        <w:rPr>
          <w:sz w:val="16"/>
        </w:rPr>
      </w:pPr>
    </w:p>
    <w:p w:rsidR="00B212F8" w:rsidRDefault="00713A36">
      <w:pPr>
        <w:pStyle w:val="2"/>
        <w:spacing w:before="90" w:line="272" w:lineRule="exact"/>
      </w:pPr>
      <w:r>
        <w:t>Контакты:</w:t>
      </w:r>
    </w:p>
    <w:p w:rsidR="00B212F8" w:rsidRDefault="00713A36">
      <w:pPr>
        <w:pStyle w:val="a3"/>
        <w:spacing w:line="272" w:lineRule="exact"/>
        <w:ind w:left="927"/>
      </w:pPr>
      <w:r>
        <w:t xml:space="preserve">(343) 221-19-08 - </w:t>
      </w:r>
      <w:proofErr w:type="spellStart"/>
      <w:r>
        <w:t>Ломовцева</w:t>
      </w:r>
      <w:proofErr w:type="spellEnd"/>
      <w:r>
        <w:t xml:space="preserve"> Наталья Викторовна</w:t>
      </w:r>
    </w:p>
    <w:p w:rsidR="00B212F8" w:rsidRDefault="00713A36">
      <w:pPr>
        <w:pStyle w:val="a3"/>
        <w:spacing w:before="3"/>
        <w:ind w:left="927"/>
      </w:pPr>
      <w:r>
        <w:t xml:space="preserve">(343) 221-46-17 - </w:t>
      </w:r>
      <w:proofErr w:type="spellStart"/>
      <w:r>
        <w:t>Кап</w:t>
      </w:r>
      <w:r>
        <w:t>шутарь</w:t>
      </w:r>
      <w:proofErr w:type="spellEnd"/>
      <w:r>
        <w:t xml:space="preserve"> Марина Анатольевна</w:t>
      </w:r>
    </w:p>
    <w:p w:rsidR="00B212F8" w:rsidRDefault="00B212F8">
      <w:pPr>
        <w:pStyle w:val="a3"/>
        <w:ind w:left="0"/>
      </w:pPr>
    </w:p>
    <w:p w:rsidR="00B212F8" w:rsidRDefault="00713A36">
      <w:pPr>
        <w:pStyle w:val="a3"/>
        <w:spacing w:line="275" w:lineRule="exact"/>
        <w:ind w:left="927"/>
      </w:pPr>
      <w:r>
        <w:t>Оплата за участие в конференции производится по реквизитам:</w:t>
      </w:r>
    </w:p>
    <w:p w:rsidR="00B212F8" w:rsidRDefault="00713A36">
      <w:pPr>
        <w:pStyle w:val="a3"/>
        <w:spacing w:line="275" w:lineRule="exact"/>
        <w:ind w:left="927"/>
      </w:pPr>
      <w:r>
        <w:t>Получатель: РГППУ</w:t>
      </w:r>
    </w:p>
    <w:p w:rsidR="00B212F8" w:rsidRDefault="00713A36">
      <w:pPr>
        <w:pStyle w:val="a3"/>
        <w:spacing w:before="5" w:line="237" w:lineRule="auto"/>
        <w:ind w:left="927" w:right="3657"/>
      </w:pPr>
      <w:r>
        <w:t xml:space="preserve">р/счет 40503810316600000001 в ПАО СКБ-Банк </w:t>
      </w:r>
      <w:proofErr w:type="spellStart"/>
      <w:r>
        <w:t>кор</w:t>
      </w:r>
      <w:proofErr w:type="spellEnd"/>
      <w:r>
        <w:t>/счет 30101810800000000756</w:t>
      </w:r>
    </w:p>
    <w:p w:rsidR="00B212F8" w:rsidRDefault="00713A36">
      <w:pPr>
        <w:pStyle w:val="a3"/>
        <w:spacing w:before="3" w:line="275" w:lineRule="exact"/>
        <w:ind w:left="927"/>
      </w:pPr>
      <w:r>
        <w:t>БИК 046577756</w:t>
      </w:r>
    </w:p>
    <w:p w:rsidR="00B212F8" w:rsidRDefault="00713A36">
      <w:pPr>
        <w:pStyle w:val="a3"/>
        <w:spacing w:line="275" w:lineRule="exact"/>
        <w:ind w:left="927"/>
      </w:pPr>
      <w:r>
        <w:t>ИНН 6663019889</w:t>
      </w:r>
    </w:p>
    <w:p w:rsidR="00B212F8" w:rsidRDefault="00713A36">
      <w:pPr>
        <w:pStyle w:val="a3"/>
        <w:spacing w:before="3" w:line="275" w:lineRule="exact"/>
        <w:ind w:left="927"/>
      </w:pPr>
      <w:r>
        <w:t>КПП 668601001</w:t>
      </w:r>
    </w:p>
    <w:p w:rsidR="00B212F8" w:rsidRDefault="00713A36">
      <w:pPr>
        <w:pStyle w:val="a3"/>
        <w:spacing w:line="275" w:lineRule="exact"/>
        <w:ind w:left="927"/>
      </w:pPr>
      <w:r>
        <w:t>ОКПО 04792038</w:t>
      </w:r>
    </w:p>
    <w:p w:rsidR="00B212F8" w:rsidRDefault="00713A36">
      <w:pPr>
        <w:pStyle w:val="a3"/>
        <w:spacing w:before="2" w:line="275" w:lineRule="exact"/>
        <w:ind w:left="927"/>
      </w:pPr>
      <w:r>
        <w:t>ОКТМО 65701000001</w:t>
      </w:r>
    </w:p>
    <w:p w:rsidR="00B212F8" w:rsidRDefault="00713A36">
      <w:pPr>
        <w:pStyle w:val="a3"/>
        <w:spacing w:line="275" w:lineRule="exact"/>
        <w:ind w:left="927"/>
      </w:pPr>
      <w:r>
        <w:t>ОКОГУ 1322500</w:t>
      </w:r>
    </w:p>
    <w:p w:rsidR="00B212F8" w:rsidRDefault="00713A36">
      <w:pPr>
        <w:pStyle w:val="a3"/>
        <w:spacing w:before="3" w:line="275" w:lineRule="exact"/>
        <w:ind w:left="927"/>
      </w:pPr>
      <w:r>
        <w:t>ОКАТО 65401385000</w:t>
      </w:r>
    </w:p>
    <w:p w:rsidR="00B212F8" w:rsidRDefault="00713A36">
      <w:pPr>
        <w:pStyle w:val="a3"/>
        <w:spacing w:line="275" w:lineRule="exact"/>
        <w:ind w:left="927"/>
      </w:pPr>
      <w:r>
        <w:t>ОКВЭД 80.30</w:t>
      </w:r>
    </w:p>
    <w:p w:rsidR="00B212F8" w:rsidRDefault="00713A36">
      <w:pPr>
        <w:pStyle w:val="a3"/>
        <w:spacing w:before="3" w:line="275" w:lineRule="exact"/>
        <w:ind w:left="927"/>
      </w:pPr>
      <w:r>
        <w:t>ОКФС 12</w:t>
      </w:r>
    </w:p>
    <w:p w:rsidR="00B212F8" w:rsidRDefault="00713A36">
      <w:pPr>
        <w:pStyle w:val="a3"/>
        <w:spacing w:line="275" w:lineRule="exact"/>
        <w:ind w:left="927"/>
      </w:pPr>
      <w:r>
        <w:t>ОКОПФ 20901</w:t>
      </w:r>
    </w:p>
    <w:p w:rsidR="00B212F8" w:rsidRDefault="00713A36">
      <w:pPr>
        <w:pStyle w:val="a3"/>
        <w:spacing w:before="2" w:line="275" w:lineRule="exact"/>
        <w:ind w:left="927"/>
      </w:pPr>
      <w:r>
        <w:t>ОГРН 1026605617202</w:t>
      </w:r>
    </w:p>
    <w:p w:rsidR="00B212F8" w:rsidRDefault="00713A36">
      <w:pPr>
        <w:pStyle w:val="a3"/>
        <w:tabs>
          <w:tab w:val="left" w:pos="2447"/>
          <w:tab w:val="left" w:pos="3435"/>
          <w:tab w:val="left" w:pos="4826"/>
          <w:tab w:val="left" w:pos="5963"/>
          <w:tab w:val="left" w:pos="6543"/>
          <w:tab w:val="left" w:pos="7565"/>
          <w:tab w:val="left" w:pos="7915"/>
        </w:tabs>
        <w:spacing w:line="275" w:lineRule="exact"/>
        <w:ind w:left="927"/>
      </w:pPr>
      <w:r>
        <w:t>Необходимо</w:t>
      </w:r>
      <w:r>
        <w:tab/>
        <w:t>указать</w:t>
      </w:r>
      <w:r>
        <w:tab/>
        <w:t>назначение</w:t>
      </w:r>
      <w:r>
        <w:tab/>
      </w:r>
      <w:proofErr w:type="gramStart"/>
      <w:r>
        <w:t>платежа:</w:t>
      </w:r>
      <w:r>
        <w:tab/>
      </w:r>
      <w:proofErr w:type="gramEnd"/>
      <w:r>
        <w:t>«За</w:t>
      </w:r>
      <w:r>
        <w:tab/>
        <w:t>участие</w:t>
      </w:r>
      <w:r>
        <w:tab/>
        <w:t>в</w:t>
      </w:r>
      <w:r>
        <w:tab/>
        <w:t>конференции</w:t>
      </w:r>
    </w:p>
    <w:p w:rsidR="00B212F8" w:rsidRDefault="00713A36">
      <w:pPr>
        <w:pStyle w:val="a3"/>
        <w:spacing w:before="3"/>
        <w:jc w:val="both"/>
      </w:pPr>
      <w:r>
        <w:t>«Непрерывное образование», Ф.И.О. участника.</w:t>
      </w:r>
    </w:p>
    <w:p w:rsidR="00B212F8" w:rsidRDefault="00B212F8">
      <w:pPr>
        <w:pStyle w:val="a3"/>
        <w:spacing w:before="5"/>
        <w:ind w:left="0"/>
      </w:pPr>
    </w:p>
    <w:p w:rsidR="00B212F8" w:rsidRDefault="00713A36">
      <w:pPr>
        <w:pStyle w:val="2"/>
        <w:spacing w:line="272" w:lineRule="exact"/>
        <w:ind w:left="2081" w:right="1386"/>
        <w:jc w:val="center"/>
      </w:pPr>
      <w:r>
        <w:t>Требования к оформлению статей</w:t>
      </w:r>
    </w:p>
    <w:p w:rsidR="00B212F8" w:rsidRDefault="00713A36">
      <w:pPr>
        <w:spacing w:line="242" w:lineRule="auto"/>
        <w:ind w:left="216" w:firstLine="710"/>
        <w:rPr>
          <w:b/>
          <w:sz w:val="24"/>
        </w:rPr>
      </w:pPr>
      <w:r>
        <w:rPr>
          <w:sz w:val="24"/>
        </w:rPr>
        <w:t xml:space="preserve">В сборнике размещаются оригинальные, ранее не опубликованные статьи с авторской правкой. </w:t>
      </w:r>
      <w:r>
        <w:rPr>
          <w:b/>
          <w:sz w:val="24"/>
        </w:rPr>
        <w:t>ОБЪЕМ СТАТЬИ: 5 СТРАНИЦ ФОРМАТА А4.</w:t>
      </w:r>
    </w:p>
    <w:p w:rsidR="00B212F8" w:rsidRDefault="00713A36">
      <w:pPr>
        <w:pStyle w:val="a3"/>
        <w:ind w:right="229" w:firstLine="710"/>
        <w:jc w:val="both"/>
      </w:pPr>
      <w:r>
        <w:t xml:space="preserve">Материалы принимаются по электронной почте </w:t>
      </w:r>
      <w:hyperlink r:id="rId9">
        <w:r>
          <w:rPr>
            <w:color w:val="0000FF"/>
            <w:u w:val="single" w:color="0000FF"/>
          </w:rPr>
          <w:t>marina-kapshutar@mail.ru</w:t>
        </w:r>
      </w:hyperlink>
      <w:r>
        <w:rPr>
          <w:color w:val="0000FF"/>
        </w:rPr>
        <w:t xml:space="preserve"> </w:t>
      </w:r>
      <w:r>
        <w:t>в виде прикр</w:t>
      </w:r>
      <w:r>
        <w:t>епленных файлов (в строке «тема» указать» Конференция Непрерывное образование и прикрепить необходимые файлы). Прикрепленные к письму файлы называют по фамилии первого автора с добавление – «регистрационная форма», -</w:t>
      </w:r>
    </w:p>
    <w:p w:rsidR="00B212F8" w:rsidRDefault="00713A36">
      <w:pPr>
        <w:pStyle w:val="a3"/>
        <w:spacing w:line="242" w:lineRule="auto"/>
        <w:ind w:right="232"/>
        <w:jc w:val="both"/>
      </w:pPr>
      <w:r>
        <w:t xml:space="preserve">«статья», - «оплата» (например, Иванов </w:t>
      </w:r>
      <w:r>
        <w:t>- регистрационная форма, Иванов – статья, Иванов – оплата).</w:t>
      </w:r>
    </w:p>
    <w:p w:rsidR="00B212F8" w:rsidRDefault="00713A36">
      <w:pPr>
        <w:pStyle w:val="a3"/>
        <w:spacing w:line="242" w:lineRule="auto"/>
        <w:ind w:firstLine="710"/>
      </w:pPr>
      <w:r>
        <w:t xml:space="preserve">Текст статьи выполняется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Размер бумаги - А4, ориентация книжная. Все поля по 2,5 см. Шрифт: гарнитура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», кегль</w:t>
      </w:r>
    </w:p>
    <w:p w:rsidR="00B212F8" w:rsidRDefault="00713A36">
      <w:pPr>
        <w:pStyle w:val="a3"/>
        <w:spacing w:line="242" w:lineRule="auto"/>
        <w:ind w:right="229"/>
        <w:jc w:val="both"/>
        <w:rPr>
          <w:b/>
        </w:rPr>
      </w:pPr>
      <w:r>
        <w:t>14. Абзац: первая строка – отступ 1.25 см</w:t>
      </w:r>
      <w:r>
        <w:t xml:space="preserve">.; межстрочный интервал полуторный, выравнивание по ширине. Ссылки на литературу приводятся в тексте статьи </w:t>
      </w:r>
      <w:r>
        <w:rPr>
          <w:b/>
        </w:rPr>
        <w:t>в квадратных скобках.</w:t>
      </w:r>
    </w:p>
    <w:p w:rsidR="00B212F8" w:rsidRDefault="00713A36">
      <w:pPr>
        <w:pStyle w:val="a3"/>
        <w:ind w:right="232" w:firstLine="710"/>
        <w:jc w:val="both"/>
      </w:pPr>
      <w:r>
        <w:t xml:space="preserve">Оформление заголовка на русском и английском языках, индекс УДК, </w:t>
      </w:r>
      <w:proofErr w:type="spellStart"/>
      <w:r>
        <w:t>И.О.Фамилия</w:t>
      </w:r>
      <w:proofErr w:type="spellEnd"/>
      <w:r>
        <w:t xml:space="preserve"> автора (авторов) прямым жирным шрифтом; название </w:t>
      </w:r>
      <w:r>
        <w:t>организации (полностью) город, адрес эл. почты жирным курсивом; название статьи заглавными буквами прямым жирным шрифтом. В конце заголовков точки не допускаются.</w:t>
      </w:r>
    </w:p>
    <w:p w:rsidR="00B212F8" w:rsidRDefault="00713A36">
      <w:pPr>
        <w:pStyle w:val="a3"/>
        <w:spacing w:line="272" w:lineRule="exact"/>
        <w:ind w:left="927"/>
      </w:pPr>
      <w:r>
        <w:t>Аннотация и ключевые слова на русском и английском языках до 200 знаков.</w:t>
      </w:r>
    </w:p>
    <w:p w:rsidR="00B212F8" w:rsidRDefault="00713A36">
      <w:pPr>
        <w:pStyle w:val="a3"/>
        <w:spacing w:line="237" w:lineRule="auto"/>
        <w:ind w:firstLine="710"/>
      </w:pPr>
      <w:r>
        <w:t>Список литературы пр</w:t>
      </w:r>
      <w:r>
        <w:t>иводится в конце статьи и строится в алфавитном порядке (по начальной букве фамилии автора). Ф.И.О. первого автора выделяется курсивом.</w:t>
      </w:r>
    </w:p>
    <w:p w:rsidR="00B212F8" w:rsidRDefault="00B212F8">
      <w:pPr>
        <w:pStyle w:val="a3"/>
        <w:spacing w:before="10"/>
        <w:ind w:left="0"/>
        <w:rPr>
          <w:sz w:val="14"/>
        </w:rPr>
      </w:pPr>
    </w:p>
    <w:p w:rsidR="00B212F8" w:rsidRDefault="00B212F8">
      <w:pPr>
        <w:rPr>
          <w:sz w:val="14"/>
        </w:rPr>
        <w:sectPr w:rsidR="00B212F8">
          <w:pgSz w:w="11910" w:h="16840"/>
          <w:pgMar w:top="620" w:right="1180" w:bottom="280" w:left="1200" w:header="720" w:footer="720" w:gutter="0"/>
          <w:cols w:space="720"/>
        </w:sectPr>
      </w:pPr>
    </w:p>
    <w:p w:rsidR="00B212F8" w:rsidRDefault="00B212F8">
      <w:pPr>
        <w:pStyle w:val="a3"/>
        <w:spacing w:before="8"/>
        <w:ind w:left="0"/>
        <w:rPr>
          <w:sz w:val="31"/>
        </w:rPr>
      </w:pPr>
    </w:p>
    <w:p w:rsidR="00B212F8" w:rsidRDefault="00713A36">
      <w:pPr>
        <w:pStyle w:val="a3"/>
        <w:ind w:left="922"/>
      </w:pPr>
      <w:r>
        <w:t>УДК 378.048.2</w:t>
      </w:r>
    </w:p>
    <w:p w:rsidR="00B212F8" w:rsidRDefault="00713A36">
      <w:pPr>
        <w:pStyle w:val="2"/>
        <w:spacing w:before="90"/>
        <w:ind w:left="922"/>
      </w:pPr>
      <w:r>
        <w:rPr>
          <w:b w:val="0"/>
        </w:rPr>
        <w:br w:type="column"/>
      </w:r>
      <w:r>
        <w:t>Пример оформления</w:t>
      </w:r>
    </w:p>
    <w:p w:rsidR="00B212F8" w:rsidRDefault="00713A36">
      <w:pPr>
        <w:pStyle w:val="a3"/>
        <w:ind w:left="0"/>
        <w:rPr>
          <w:b/>
          <w:sz w:val="26"/>
        </w:rPr>
      </w:pPr>
      <w:r>
        <w:br w:type="column"/>
      </w:r>
    </w:p>
    <w:p w:rsidR="00B212F8" w:rsidRDefault="00B212F8">
      <w:pPr>
        <w:pStyle w:val="a3"/>
        <w:spacing w:before="6"/>
        <w:ind w:left="0"/>
        <w:rPr>
          <w:b/>
          <w:sz w:val="29"/>
        </w:rPr>
      </w:pPr>
    </w:p>
    <w:p w:rsidR="00B212F8" w:rsidRDefault="00713A36">
      <w:pPr>
        <w:ind w:left="726"/>
        <w:rPr>
          <w:b/>
          <w:sz w:val="24"/>
        </w:rPr>
      </w:pPr>
      <w:r>
        <w:rPr>
          <w:b/>
          <w:sz w:val="24"/>
        </w:rPr>
        <w:t>М</w:t>
      </w:r>
      <w:r>
        <w:rPr>
          <w:sz w:val="24"/>
        </w:rPr>
        <w:t>.</w:t>
      </w:r>
      <w:r>
        <w:rPr>
          <w:b/>
          <w:sz w:val="24"/>
        </w:rPr>
        <w:t xml:space="preserve">А. </w:t>
      </w:r>
      <w:proofErr w:type="spellStart"/>
      <w:r>
        <w:rPr>
          <w:b/>
          <w:sz w:val="24"/>
        </w:rPr>
        <w:t>Капшутарь</w:t>
      </w:r>
      <w:proofErr w:type="spellEnd"/>
    </w:p>
    <w:p w:rsidR="00B212F8" w:rsidRDefault="00713A36">
      <w:pPr>
        <w:spacing w:before="7"/>
        <w:ind w:left="903"/>
        <w:rPr>
          <w:b/>
          <w:sz w:val="24"/>
        </w:rPr>
      </w:pPr>
      <w:r>
        <w:rPr>
          <w:b/>
          <w:sz w:val="24"/>
        </w:rPr>
        <w:t xml:space="preserve">M.A. </w:t>
      </w:r>
      <w:proofErr w:type="spellStart"/>
      <w:r>
        <w:rPr>
          <w:b/>
          <w:sz w:val="24"/>
        </w:rPr>
        <w:t>Kapshutar</w:t>
      </w:r>
      <w:proofErr w:type="spellEnd"/>
    </w:p>
    <w:p w:rsidR="00B212F8" w:rsidRDefault="00B212F8">
      <w:pPr>
        <w:rPr>
          <w:sz w:val="24"/>
        </w:rPr>
        <w:sectPr w:rsidR="00B212F8">
          <w:type w:val="continuous"/>
          <w:pgSz w:w="11910" w:h="16840"/>
          <w:pgMar w:top="1260" w:right="1180" w:bottom="280" w:left="1200" w:header="720" w:footer="720" w:gutter="0"/>
          <w:cols w:num="3" w:space="720" w:equalWidth="0">
            <w:col w:w="2479" w:space="570"/>
            <w:col w:w="3197" w:space="40"/>
            <w:col w:w="3244"/>
          </w:cols>
        </w:sectPr>
      </w:pPr>
    </w:p>
    <w:p w:rsidR="00B212F8" w:rsidRDefault="00713A36">
      <w:pPr>
        <w:spacing w:line="274" w:lineRule="exact"/>
        <w:ind w:left="4236"/>
        <w:rPr>
          <w:b/>
          <w:i/>
          <w:sz w:val="24"/>
        </w:rPr>
      </w:pPr>
      <w:r>
        <w:rPr>
          <w:b/>
          <w:i/>
          <w:sz w:val="24"/>
        </w:rPr>
        <w:t>ФГАОУ ВО «Российский государственный</w:t>
      </w:r>
    </w:p>
    <w:p w:rsidR="00B212F8" w:rsidRDefault="00B212F8">
      <w:pPr>
        <w:spacing w:line="274" w:lineRule="exact"/>
        <w:rPr>
          <w:sz w:val="24"/>
        </w:rPr>
        <w:sectPr w:rsidR="00B212F8">
          <w:type w:val="continuous"/>
          <w:pgSz w:w="11910" w:h="16840"/>
          <w:pgMar w:top="1260" w:right="1180" w:bottom="280" w:left="1200" w:header="720" w:footer="720" w:gutter="0"/>
          <w:cols w:space="720"/>
        </w:sectPr>
      </w:pPr>
    </w:p>
    <w:p w:rsidR="00B212F8" w:rsidRDefault="00713A36">
      <w:pPr>
        <w:spacing w:before="71" w:line="237" w:lineRule="auto"/>
        <w:ind w:left="2718" w:right="658" w:hanging="773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профессионально-педагогический университет, г. Екатеринбург </w:t>
      </w:r>
      <w:proofErr w:type="spellStart"/>
      <w:r>
        <w:rPr>
          <w:b/>
          <w:i/>
          <w:sz w:val="24"/>
        </w:rPr>
        <w:t>Russian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state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vocational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pedagogical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university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Ekaterinburg</w:t>
      </w:r>
      <w:proofErr w:type="spellEnd"/>
    </w:p>
    <w:p w:rsidR="00B212F8" w:rsidRDefault="00713A36">
      <w:pPr>
        <w:spacing w:before="3"/>
        <w:ind w:left="6180"/>
        <w:rPr>
          <w:b/>
          <w:i/>
          <w:sz w:val="24"/>
        </w:rPr>
      </w:pPr>
      <w:hyperlink r:id="rId10">
        <w:r>
          <w:rPr>
            <w:b/>
            <w:i/>
            <w:sz w:val="24"/>
            <w:u w:val="thick"/>
          </w:rPr>
          <w:t>marina-kapshutar@mail.ru</w:t>
        </w:r>
      </w:hyperlink>
    </w:p>
    <w:p w:rsidR="00B212F8" w:rsidRDefault="00B212F8">
      <w:pPr>
        <w:pStyle w:val="a3"/>
        <w:spacing w:before="2"/>
        <w:ind w:left="0"/>
        <w:rPr>
          <w:b/>
          <w:i/>
          <w:sz w:val="16"/>
        </w:rPr>
      </w:pPr>
    </w:p>
    <w:p w:rsidR="00B212F8" w:rsidRDefault="00713A36">
      <w:pPr>
        <w:spacing w:before="90" w:line="275" w:lineRule="exact"/>
        <w:ind w:left="1508"/>
        <w:rPr>
          <w:b/>
          <w:sz w:val="24"/>
        </w:rPr>
      </w:pPr>
      <w:r>
        <w:rPr>
          <w:b/>
          <w:sz w:val="24"/>
        </w:rPr>
        <w:t>ПОДГОТОВКА АСПИРАНТОВ И РЫНОК ТРУДА: ПРОБЛЕМА</w:t>
      </w:r>
    </w:p>
    <w:p w:rsidR="00B212F8" w:rsidRPr="00B900F3" w:rsidRDefault="00713A36">
      <w:pPr>
        <w:spacing w:line="275" w:lineRule="exact"/>
        <w:ind w:left="3731"/>
        <w:rPr>
          <w:b/>
          <w:sz w:val="24"/>
          <w:lang w:val="en-US"/>
        </w:rPr>
      </w:pPr>
      <w:r>
        <w:rPr>
          <w:b/>
          <w:sz w:val="24"/>
        </w:rPr>
        <w:t>СООТВЕТСТВИЯ</w:t>
      </w:r>
    </w:p>
    <w:p w:rsidR="00B212F8" w:rsidRPr="00B900F3" w:rsidRDefault="00713A36">
      <w:pPr>
        <w:spacing w:before="6" w:line="237" w:lineRule="auto"/>
        <w:ind w:left="2804" w:right="485" w:hanging="1614"/>
        <w:rPr>
          <w:b/>
          <w:sz w:val="24"/>
          <w:lang w:val="en-US"/>
        </w:rPr>
      </w:pPr>
      <w:r w:rsidRPr="00B900F3">
        <w:rPr>
          <w:b/>
          <w:sz w:val="24"/>
          <w:lang w:val="en-US"/>
        </w:rPr>
        <w:t>TRAINING OF GRADUATE STUDENTS AND THE LABOUR MARKET: THE PROBLEM OF COMPLIANCE</w:t>
      </w:r>
    </w:p>
    <w:p w:rsidR="00B212F8" w:rsidRPr="00B900F3" w:rsidRDefault="00713A36">
      <w:pPr>
        <w:spacing w:line="237" w:lineRule="auto"/>
        <w:ind w:left="216" w:right="235" w:firstLine="710"/>
        <w:jc w:val="both"/>
        <w:rPr>
          <w:sz w:val="20"/>
          <w:lang w:val="en-US"/>
        </w:rPr>
      </w:pPr>
      <w:r>
        <w:rPr>
          <w:b/>
          <w:sz w:val="20"/>
        </w:rPr>
        <w:t>Аннотация</w:t>
      </w:r>
      <w:r>
        <w:rPr>
          <w:sz w:val="20"/>
        </w:rPr>
        <w:t>. В статье анализируется состояние подготовки кадров высшей квалификации в аспирантуре. Рассматриваются совре</w:t>
      </w:r>
      <w:r>
        <w:rPr>
          <w:sz w:val="20"/>
        </w:rPr>
        <w:t>менные рынки труда для выпускников аспирантуры и необходимые для них компетенции. Предлагается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принцип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универсальности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в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формировании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образовательных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программ</w:t>
      </w:r>
      <w:r w:rsidRPr="00B900F3">
        <w:rPr>
          <w:sz w:val="20"/>
          <w:lang w:val="en-US"/>
        </w:rPr>
        <w:t xml:space="preserve"> </w:t>
      </w:r>
      <w:r>
        <w:rPr>
          <w:sz w:val="20"/>
        </w:rPr>
        <w:t>аспирантуры</w:t>
      </w:r>
      <w:r w:rsidRPr="00B900F3">
        <w:rPr>
          <w:sz w:val="20"/>
          <w:lang w:val="en-US"/>
        </w:rPr>
        <w:t>.</w:t>
      </w:r>
    </w:p>
    <w:p w:rsidR="00B212F8" w:rsidRPr="00B900F3" w:rsidRDefault="00713A36">
      <w:pPr>
        <w:spacing w:before="3"/>
        <w:ind w:left="216" w:right="231" w:firstLine="710"/>
        <w:jc w:val="both"/>
        <w:rPr>
          <w:sz w:val="20"/>
          <w:lang w:val="en-US"/>
        </w:rPr>
      </w:pPr>
      <w:r w:rsidRPr="00B900F3">
        <w:rPr>
          <w:b/>
          <w:sz w:val="20"/>
          <w:lang w:val="en-US"/>
        </w:rPr>
        <w:t xml:space="preserve">Abstract: </w:t>
      </w:r>
      <w:r w:rsidRPr="00B900F3">
        <w:rPr>
          <w:sz w:val="20"/>
          <w:lang w:val="en-US"/>
        </w:rPr>
        <w:t xml:space="preserve">The article is concerned with the state of training top-qualification personnel within the framework of postgraduate studies. The modern labor markets for graduates of a postgraduate study and competences, necessary for them, are considered. The principle </w:t>
      </w:r>
      <w:r w:rsidRPr="00B900F3">
        <w:rPr>
          <w:sz w:val="20"/>
          <w:lang w:val="en-US"/>
        </w:rPr>
        <w:t xml:space="preserve">of universality in forming of educational programs of a postgraduate study </w:t>
      </w:r>
      <w:proofErr w:type="gramStart"/>
      <w:r w:rsidRPr="00B900F3">
        <w:rPr>
          <w:sz w:val="20"/>
          <w:lang w:val="en-US"/>
        </w:rPr>
        <w:t>is offered</w:t>
      </w:r>
      <w:proofErr w:type="gramEnd"/>
      <w:r w:rsidRPr="00B900F3">
        <w:rPr>
          <w:sz w:val="20"/>
          <w:lang w:val="en-US"/>
        </w:rPr>
        <w:t>.</w:t>
      </w:r>
    </w:p>
    <w:p w:rsidR="00B212F8" w:rsidRDefault="00713A36">
      <w:pPr>
        <w:spacing w:before="2"/>
        <w:ind w:left="216" w:right="239" w:firstLine="710"/>
        <w:jc w:val="both"/>
        <w:rPr>
          <w:sz w:val="20"/>
        </w:rPr>
      </w:pPr>
      <w:r>
        <w:rPr>
          <w:b/>
          <w:sz w:val="20"/>
        </w:rPr>
        <w:t xml:space="preserve">Ключевые слова: </w:t>
      </w:r>
      <w:r>
        <w:rPr>
          <w:sz w:val="20"/>
        </w:rPr>
        <w:t>аспирантура, Федеральный государственный образовательный стандарт высшего образования, компетенция, рынок труда, универсальность образовательной программ</w:t>
      </w:r>
      <w:r>
        <w:rPr>
          <w:sz w:val="20"/>
        </w:rPr>
        <w:t>ы.</w:t>
      </w:r>
    </w:p>
    <w:p w:rsidR="00B212F8" w:rsidRPr="00B900F3" w:rsidRDefault="00713A36">
      <w:pPr>
        <w:tabs>
          <w:tab w:val="left" w:pos="2646"/>
        </w:tabs>
        <w:spacing w:before="1"/>
        <w:ind w:left="216" w:right="238" w:firstLine="710"/>
        <w:jc w:val="both"/>
        <w:rPr>
          <w:sz w:val="20"/>
          <w:lang w:val="en-US"/>
        </w:rPr>
      </w:pPr>
      <w:r w:rsidRPr="00B900F3">
        <w:rPr>
          <w:b/>
          <w:sz w:val="20"/>
          <w:lang w:val="en-US"/>
        </w:rPr>
        <w:t>Keywords:</w:t>
      </w:r>
      <w:r w:rsidRPr="00B900F3">
        <w:rPr>
          <w:b/>
          <w:sz w:val="20"/>
          <w:lang w:val="en-US"/>
        </w:rPr>
        <w:tab/>
      </w:r>
      <w:r w:rsidRPr="00B900F3">
        <w:rPr>
          <w:sz w:val="20"/>
          <w:lang w:val="en-US"/>
        </w:rPr>
        <w:t>postgraduate studies, Federal state educational standards for higher education, competence, labor market, universality of the educational</w:t>
      </w:r>
      <w:r w:rsidRPr="00B900F3">
        <w:rPr>
          <w:spacing w:val="-15"/>
          <w:sz w:val="20"/>
          <w:lang w:val="en-US"/>
        </w:rPr>
        <w:t xml:space="preserve"> </w:t>
      </w:r>
      <w:r w:rsidRPr="00B900F3">
        <w:rPr>
          <w:sz w:val="20"/>
          <w:lang w:val="en-US"/>
        </w:rPr>
        <w:t>program.</w:t>
      </w:r>
    </w:p>
    <w:p w:rsidR="00B212F8" w:rsidRPr="00B900F3" w:rsidRDefault="00B212F8">
      <w:pPr>
        <w:pStyle w:val="a3"/>
        <w:ind w:left="0"/>
        <w:rPr>
          <w:lang w:val="en-US"/>
        </w:rPr>
      </w:pPr>
    </w:p>
    <w:p w:rsidR="00B212F8" w:rsidRDefault="00713A36">
      <w:pPr>
        <w:pStyle w:val="a3"/>
        <w:ind w:right="232" w:firstLine="710"/>
        <w:jc w:val="both"/>
      </w:pPr>
      <w:r>
        <w:t>Система образования является одной из важнейших составляющих инновационного потенциала развития</w:t>
      </w:r>
      <w:r>
        <w:t xml:space="preserve"> экономики. А подготовка кадров высшей квалификации становится серьезным фактором ее дальнейшего инновационного развития [5, с. 47]. Сама деятельность аспирантов в части проведения научных исследований и подготовки диссертационной работы представляет собой</w:t>
      </w:r>
      <w:r>
        <w:t xml:space="preserve"> особую форму реализации технологии инновационной</w:t>
      </w:r>
      <w:r>
        <w:rPr>
          <w:spacing w:val="-11"/>
        </w:rPr>
        <w:t xml:space="preserve"> </w:t>
      </w:r>
      <w:r>
        <w:t>деятельности.</w:t>
      </w:r>
    </w:p>
    <w:p w:rsidR="00B212F8" w:rsidRDefault="00B212F8">
      <w:pPr>
        <w:pStyle w:val="a3"/>
        <w:spacing w:before="8"/>
        <w:ind w:left="0"/>
      </w:pPr>
    </w:p>
    <w:p w:rsidR="00B212F8" w:rsidRDefault="00713A36">
      <w:pPr>
        <w:pStyle w:val="2"/>
        <w:spacing w:line="272" w:lineRule="exact"/>
        <w:ind w:left="2081" w:right="1389"/>
        <w:jc w:val="center"/>
      </w:pPr>
      <w:r>
        <w:t>Список литературы</w:t>
      </w:r>
    </w:p>
    <w:p w:rsidR="00B212F8" w:rsidRDefault="00713A36">
      <w:pPr>
        <w:pStyle w:val="a4"/>
        <w:numPr>
          <w:ilvl w:val="0"/>
          <w:numId w:val="1"/>
        </w:numPr>
        <w:tabs>
          <w:tab w:val="left" w:pos="923"/>
        </w:tabs>
        <w:spacing w:line="242" w:lineRule="auto"/>
        <w:ind w:right="233" w:firstLine="0"/>
        <w:jc w:val="both"/>
        <w:rPr>
          <w:sz w:val="24"/>
        </w:rPr>
      </w:pPr>
      <w:proofErr w:type="spellStart"/>
      <w:r>
        <w:rPr>
          <w:i/>
          <w:sz w:val="24"/>
        </w:rPr>
        <w:t>Гвильдис</w:t>
      </w:r>
      <w:proofErr w:type="spellEnd"/>
      <w:r>
        <w:rPr>
          <w:i/>
          <w:sz w:val="24"/>
        </w:rPr>
        <w:t xml:space="preserve"> Т.Ю. </w:t>
      </w:r>
      <w:r>
        <w:rPr>
          <w:sz w:val="24"/>
        </w:rPr>
        <w:t>Опыт и результаты апробации универсально-ориентированной образовательной программы подготовки научно-педагогических кадров в</w:t>
      </w:r>
      <w:r>
        <w:rPr>
          <w:spacing w:val="5"/>
          <w:sz w:val="24"/>
        </w:rPr>
        <w:t xml:space="preserve"> </w:t>
      </w:r>
      <w:r>
        <w:rPr>
          <w:sz w:val="24"/>
        </w:rPr>
        <w:t>аспирантуре</w:t>
      </w:r>
    </w:p>
    <w:p w:rsidR="00B212F8" w:rsidRDefault="00713A36">
      <w:pPr>
        <w:pStyle w:val="a3"/>
        <w:spacing w:line="271" w:lineRule="exact"/>
      </w:pPr>
      <w:r>
        <w:t>// Научно-теоретически</w:t>
      </w:r>
      <w:r>
        <w:t>й журнал «Ученые записки». 2015. № 2 (120). С.38-43.</w:t>
      </w:r>
    </w:p>
    <w:p w:rsidR="00B212F8" w:rsidRDefault="00713A36">
      <w:pPr>
        <w:pStyle w:val="a4"/>
        <w:numPr>
          <w:ilvl w:val="0"/>
          <w:numId w:val="1"/>
        </w:numPr>
        <w:tabs>
          <w:tab w:val="left" w:pos="923"/>
        </w:tabs>
        <w:spacing w:line="240" w:lineRule="auto"/>
        <w:ind w:right="230" w:firstLine="0"/>
        <w:jc w:val="both"/>
        <w:rPr>
          <w:sz w:val="24"/>
        </w:rPr>
      </w:pPr>
      <w:r>
        <w:rPr>
          <w:i/>
          <w:sz w:val="24"/>
        </w:rPr>
        <w:t xml:space="preserve">Индикаторы </w:t>
      </w:r>
      <w:r>
        <w:rPr>
          <w:sz w:val="24"/>
        </w:rPr>
        <w:t xml:space="preserve">образования: 2016: статистический сборник/ Л.М. </w:t>
      </w:r>
      <w:proofErr w:type="spellStart"/>
      <w:r>
        <w:rPr>
          <w:sz w:val="24"/>
        </w:rPr>
        <w:t>Гохберг</w:t>
      </w:r>
      <w:proofErr w:type="spellEnd"/>
      <w:r>
        <w:rPr>
          <w:sz w:val="24"/>
        </w:rPr>
        <w:t xml:space="preserve">, И.Ю. </w:t>
      </w:r>
      <w:proofErr w:type="spellStart"/>
      <w:r>
        <w:rPr>
          <w:sz w:val="24"/>
        </w:rPr>
        <w:t>Забатурина</w:t>
      </w:r>
      <w:proofErr w:type="spellEnd"/>
      <w:r>
        <w:rPr>
          <w:sz w:val="24"/>
        </w:rPr>
        <w:t xml:space="preserve">, Н.В. Ковалева и др. Нац. </w:t>
      </w:r>
      <w:proofErr w:type="spellStart"/>
      <w:r>
        <w:rPr>
          <w:sz w:val="24"/>
        </w:rPr>
        <w:t>исслед.ун</w:t>
      </w:r>
      <w:proofErr w:type="spellEnd"/>
      <w:r>
        <w:rPr>
          <w:sz w:val="24"/>
        </w:rPr>
        <w:t>-т «Высшая школа экономики». – М.: НИУ ВШЭ, 2016. – 320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B212F8" w:rsidRDefault="00B212F8">
      <w:pPr>
        <w:pStyle w:val="a3"/>
        <w:spacing w:before="9"/>
        <w:ind w:left="0"/>
        <w:rPr>
          <w:sz w:val="27"/>
        </w:rPr>
      </w:pPr>
    </w:p>
    <w:p w:rsidR="00B212F8" w:rsidRDefault="00713A36">
      <w:pPr>
        <w:pStyle w:val="a3"/>
        <w:spacing w:before="90"/>
        <w:ind w:left="0" w:right="921"/>
        <w:jc w:val="right"/>
      </w:pPr>
      <w:r>
        <w:t>Приложение</w:t>
      </w:r>
    </w:p>
    <w:p w:rsidR="00B212F8" w:rsidRDefault="00713A36">
      <w:pPr>
        <w:pStyle w:val="a3"/>
        <w:spacing w:before="142"/>
        <w:ind w:left="3904" w:right="2974" w:hanging="937"/>
      </w:pPr>
      <w:r>
        <w:t>Регистрационная форма участника Международной</w:t>
      </w:r>
    </w:p>
    <w:p w:rsidR="00B212F8" w:rsidRDefault="00713A36">
      <w:pPr>
        <w:pStyle w:val="a3"/>
        <w:spacing w:before="1"/>
        <w:ind w:left="2934"/>
      </w:pPr>
      <w:r>
        <w:t>научно-практической конференции</w:t>
      </w:r>
    </w:p>
    <w:p w:rsidR="00B212F8" w:rsidRDefault="00713A36">
      <w:pPr>
        <w:pStyle w:val="2"/>
        <w:spacing w:before="2"/>
        <w:ind w:left="422"/>
      </w:pPr>
      <w:r>
        <w:t>«НЕПРЕРЫВНОЕ ОБРАЗОВАНИЕ: ТЕОРИЯ И ПРАКТИКА РЕАЛИЗАЦИИ»</w:t>
      </w:r>
    </w:p>
    <w:p w:rsidR="00B212F8" w:rsidRDefault="00B212F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15"/>
      </w:tblGrid>
      <w:tr w:rsidR="00B212F8">
        <w:trPr>
          <w:trHeight w:val="278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8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Ученое звание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7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организации (полностью)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Контактные телефоны (</w:t>
            </w:r>
            <w:proofErr w:type="gramStart"/>
            <w:r>
              <w:rPr>
                <w:sz w:val="24"/>
              </w:rPr>
              <w:t>раб.,</w:t>
            </w:r>
            <w:proofErr w:type="gramEnd"/>
            <w:r>
              <w:rPr>
                <w:sz w:val="24"/>
              </w:rPr>
              <w:t xml:space="preserve"> сот.)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7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8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 статьи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3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  <w:tr w:rsidR="00B212F8">
        <w:trPr>
          <w:trHeight w:val="277"/>
        </w:trPr>
        <w:tc>
          <w:tcPr>
            <w:tcW w:w="4677" w:type="dxa"/>
          </w:tcPr>
          <w:p w:rsidR="00B212F8" w:rsidRDefault="00713A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 отправления, номер перевода, сумма</w:t>
            </w:r>
          </w:p>
        </w:tc>
        <w:tc>
          <w:tcPr>
            <w:tcW w:w="4615" w:type="dxa"/>
          </w:tcPr>
          <w:p w:rsidR="00B212F8" w:rsidRDefault="00B212F8">
            <w:pPr>
              <w:pStyle w:val="TableParagraph"/>
              <w:rPr>
                <w:sz w:val="20"/>
              </w:rPr>
            </w:pPr>
          </w:p>
        </w:tc>
      </w:tr>
    </w:tbl>
    <w:p w:rsidR="00713A36" w:rsidRDefault="00713A36"/>
    <w:sectPr w:rsidR="00713A36">
      <w:pgSz w:w="11910" w:h="16840"/>
      <w:pgMar w:top="62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390"/>
    <w:multiLevelType w:val="hybridMultilevel"/>
    <w:tmpl w:val="81A402F6"/>
    <w:lvl w:ilvl="0" w:tplc="FEB64C2E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FE9AEB7C">
      <w:numFmt w:val="bullet"/>
      <w:lvlText w:val="•"/>
      <w:lvlJc w:val="left"/>
      <w:pPr>
        <w:ind w:left="1150" w:hanging="707"/>
      </w:pPr>
      <w:rPr>
        <w:rFonts w:hint="default"/>
        <w:lang w:val="ru-RU" w:eastAsia="ru-RU" w:bidi="ru-RU"/>
      </w:rPr>
    </w:lvl>
    <w:lvl w:ilvl="2" w:tplc="813675E8">
      <w:numFmt w:val="bullet"/>
      <w:lvlText w:val="•"/>
      <w:lvlJc w:val="left"/>
      <w:pPr>
        <w:ind w:left="2080" w:hanging="707"/>
      </w:pPr>
      <w:rPr>
        <w:rFonts w:hint="default"/>
        <w:lang w:val="ru-RU" w:eastAsia="ru-RU" w:bidi="ru-RU"/>
      </w:rPr>
    </w:lvl>
    <w:lvl w:ilvl="3" w:tplc="C2B891E4">
      <w:numFmt w:val="bullet"/>
      <w:lvlText w:val="•"/>
      <w:lvlJc w:val="left"/>
      <w:pPr>
        <w:ind w:left="3011" w:hanging="707"/>
      </w:pPr>
      <w:rPr>
        <w:rFonts w:hint="default"/>
        <w:lang w:val="ru-RU" w:eastAsia="ru-RU" w:bidi="ru-RU"/>
      </w:rPr>
    </w:lvl>
    <w:lvl w:ilvl="4" w:tplc="793A16F8">
      <w:numFmt w:val="bullet"/>
      <w:lvlText w:val="•"/>
      <w:lvlJc w:val="left"/>
      <w:pPr>
        <w:ind w:left="3941" w:hanging="707"/>
      </w:pPr>
      <w:rPr>
        <w:rFonts w:hint="default"/>
        <w:lang w:val="ru-RU" w:eastAsia="ru-RU" w:bidi="ru-RU"/>
      </w:rPr>
    </w:lvl>
    <w:lvl w:ilvl="5" w:tplc="9F0E508E">
      <w:numFmt w:val="bullet"/>
      <w:lvlText w:val="•"/>
      <w:lvlJc w:val="left"/>
      <w:pPr>
        <w:ind w:left="4872" w:hanging="707"/>
      </w:pPr>
      <w:rPr>
        <w:rFonts w:hint="default"/>
        <w:lang w:val="ru-RU" w:eastAsia="ru-RU" w:bidi="ru-RU"/>
      </w:rPr>
    </w:lvl>
    <w:lvl w:ilvl="6" w:tplc="E3BC3DA0">
      <w:numFmt w:val="bullet"/>
      <w:lvlText w:val="•"/>
      <w:lvlJc w:val="left"/>
      <w:pPr>
        <w:ind w:left="5802" w:hanging="707"/>
      </w:pPr>
      <w:rPr>
        <w:rFonts w:hint="default"/>
        <w:lang w:val="ru-RU" w:eastAsia="ru-RU" w:bidi="ru-RU"/>
      </w:rPr>
    </w:lvl>
    <w:lvl w:ilvl="7" w:tplc="AF34D7E4">
      <w:numFmt w:val="bullet"/>
      <w:lvlText w:val="•"/>
      <w:lvlJc w:val="left"/>
      <w:pPr>
        <w:ind w:left="6732" w:hanging="707"/>
      </w:pPr>
      <w:rPr>
        <w:rFonts w:hint="default"/>
        <w:lang w:val="ru-RU" w:eastAsia="ru-RU" w:bidi="ru-RU"/>
      </w:rPr>
    </w:lvl>
    <w:lvl w:ilvl="8" w:tplc="C92C3C90">
      <w:numFmt w:val="bullet"/>
      <w:lvlText w:val="•"/>
      <w:lvlJc w:val="left"/>
      <w:pPr>
        <w:ind w:left="7663" w:hanging="707"/>
      </w:pPr>
      <w:rPr>
        <w:rFonts w:hint="default"/>
        <w:lang w:val="ru-RU" w:eastAsia="ru-RU" w:bidi="ru-RU"/>
      </w:rPr>
    </w:lvl>
  </w:abstractNum>
  <w:abstractNum w:abstractNumId="1" w15:restartNumberingAfterBreak="0">
    <w:nsid w:val="613F0A78"/>
    <w:multiLevelType w:val="hybridMultilevel"/>
    <w:tmpl w:val="BC00D926"/>
    <w:lvl w:ilvl="0" w:tplc="1040E616">
      <w:numFmt w:val="bullet"/>
      <w:lvlText w:val="-"/>
      <w:lvlJc w:val="left"/>
      <w:pPr>
        <w:ind w:left="10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7B662CE">
      <w:numFmt w:val="bullet"/>
      <w:lvlText w:val="•"/>
      <w:lvlJc w:val="left"/>
      <w:pPr>
        <w:ind w:left="1924" w:hanging="144"/>
      </w:pPr>
      <w:rPr>
        <w:rFonts w:hint="default"/>
        <w:lang w:val="ru-RU" w:eastAsia="ru-RU" w:bidi="ru-RU"/>
      </w:rPr>
    </w:lvl>
    <w:lvl w:ilvl="2" w:tplc="15A8414E">
      <w:numFmt w:val="bullet"/>
      <w:lvlText w:val="•"/>
      <w:lvlJc w:val="left"/>
      <w:pPr>
        <w:ind w:left="2768" w:hanging="144"/>
      </w:pPr>
      <w:rPr>
        <w:rFonts w:hint="default"/>
        <w:lang w:val="ru-RU" w:eastAsia="ru-RU" w:bidi="ru-RU"/>
      </w:rPr>
    </w:lvl>
    <w:lvl w:ilvl="3" w:tplc="CE4020E6">
      <w:numFmt w:val="bullet"/>
      <w:lvlText w:val="•"/>
      <w:lvlJc w:val="left"/>
      <w:pPr>
        <w:ind w:left="3613" w:hanging="144"/>
      </w:pPr>
      <w:rPr>
        <w:rFonts w:hint="default"/>
        <w:lang w:val="ru-RU" w:eastAsia="ru-RU" w:bidi="ru-RU"/>
      </w:rPr>
    </w:lvl>
    <w:lvl w:ilvl="4" w:tplc="76808B6C">
      <w:numFmt w:val="bullet"/>
      <w:lvlText w:val="•"/>
      <w:lvlJc w:val="left"/>
      <w:pPr>
        <w:ind w:left="4457" w:hanging="144"/>
      </w:pPr>
      <w:rPr>
        <w:rFonts w:hint="default"/>
        <w:lang w:val="ru-RU" w:eastAsia="ru-RU" w:bidi="ru-RU"/>
      </w:rPr>
    </w:lvl>
    <w:lvl w:ilvl="5" w:tplc="386E2E06">
      <w:numFmt w:val="bullet"/>
      <w:lvlText w:val="•"/>
      <w:lvlJc w:val="left"/>
      <w:pPr>
        <w:ind w:left="5302" w:hanging="144"/>
      </w:pPr>
      <w:rPr>
        <w:rFonts w:hint="default"/>
        <w:lang w:val="ru-RU" w:eastAsia="ru-RU" w:bidi="ru-RU"/>
      </w:rPr>
    </w:lvl>
    <w:lvl w:ilvl="6" w:tplc="FDA41C9E">
      <w:numFmt w:val="bullet"/>
      <w:lvlText w:val="•"/>
      <w:lvlJc w:val="left"/>
      <w:pPr>
        <w:ind w:left="6146" w:hanging="144"/>
      </w:pPr>
      <w:rPr>
        <w:rFonts w:hint="default"/>
        <w:lang w:val="ru-RU" w:eastAsia="ru-RU" w:bidi="ru-RU"/>
      </w:rPr>
    </w:lvl>
    <w:lvl w:ilvl="7" w:tplc="62688C5C">
      <w:numFmt w:val="bullet"/>
      <w:lvlText w:val="•"/>
      <w:lvlJc w:val="left"/>
      <w:pPr>
        <w:ind w:left="6990" w:hanging="144"/>
      </w:pPr>
      <w:rPr>
        <w:rFonts w:hint="default"/>
        <w:lang w:val="ru-RU" w:eastAsia="ru-RU" w:bidi="ru-RU"/>
      </w:rPr>
    </w:lvl>
    <w:lvl w:ilvl="8" w:tplc="3A449216">
      <w:numFmt w:val="bullet"/>
      <w:lvlText w:val="•"/>
      <w:lvlJc w:val="left"/>
      <w:pPr>
        <w:ind w:left="7835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7BB469E9"/>
    <w:multiLevelType w:val="hybridMultilevel"/>
    <w:tmpl w:val="976478EC"/>
    <w:lvl w:ilvl="0" w:tplc="7780CB08">
      <w:numFmt w:val="bullet"/>
      <w:lvlText w:val=""/>
      <w:lvlJc w:val="left"/>
      <w:pPr>
        <w:ind w:left="216" w:hanging="284"/>
      </w:pPr>
      <w:rPr>
        <w:rFonts w:hint="default"/>
        <w:w w:val="100"/>
        <w:lang w:val="ru-RU" w:eastAsia="ru-RU" w:bidi="ru-RU"/>
      </w:rPr>
    </w:lvl>
    <w:lvl w:ilvl="1" w:tplc="7E04F510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0E98576E">
      <w:numFmt w:val="bullet"/>
      <w:lvlText w:val="•"/>
      <w:lvlJc w:val="left"/>
      <w:pPr>
        <w:ind w:left="2080" w:hanging="284"/>
      </w:pPr>
      <w:rPr>
        <w:rFonts w:hint="default"/>
        <w:lang w:val="ru-RU" w:eastAsia="ru-RU" w:bidi="ru-RU"/>
      </w:rPr>
    </w:lvl>
    <w:lvl w:ilvl="3" w:tplc="69B0E0C2">
      <w:numFmt w:val="bullet"/>
      <w:lvlText w:val="•"/>
      <w:lvlJc w:val="left"/>
      <w:pPr>
        <w:ind w:left="3011" w:hanging="284"/>
      </w:pPr>
      <w:rPr>
        <w:rFonts w:hint="default"/>
        <w:lang w:val="ru-RU" w:eastAsia="ru-RU" w:bidi="ru-RU"/>
      </w:rPr>
    </w:lvl>
    <w:lvl w:ilvl="4" w:tplc="FC62C7CA">
      <w:numFmt w:val="bullet"/>
      <w:lvlText w:val="•"/>
      <w:lvlJc w:val="left"/>
      <w:pPr>
        <w:ind w:left="3941" w:hanging="284"/>
      </w:pPr>
      <w:rPr>
        <w:rFonts w:hint="default"/>
        <w:lang w:val="ru-RU" w:eastAsia="ru-RU" w:bidi="ru-RU"/>
      </w:rPr>
    </w:lvl>
    <w:lvl w:ilvl="5" w:tplc="170A61F2">
      <w:numFmt w:val="bullet"/>
      <w:lvlText w:val="•"/>
      <w:lvlJc w:val="left"/>
      <w:pPr>
        <w:ind w:left="4872" w:hanging="284"/>
      </w:pPr>
      <w:rPr>
        <w:rFonts w:hint="default"/>
        <w:lang w:val="ru-RU" w:eastAsia="ru-RU" w:bidi="ru-RU"/>
      </w:rPr>
    </w:lvl>
    <w:lvl w:ilvl="6" w:tplc="E112F7C2">
      <w:numFmt w:val="bullet"/>
      <w:lvlText w:val="•"/>
      <w:lvlJc w:val="left"/>
      <w:pPr>
        <w:ind w:left="5802" w:hanging="284"/>
      </w:pPr>
      <w:rPr>
        <w:rFonts w:hint="default"/>
        <w:lang w:val="ru-RU" w:eastAsia="ru-RU" w:bidi="ru-RU"/>
      </w:rPr>
    </w:lvl>
    <w:lvl w:ilvl="7" w:tplc="4EF8F7CA">
      <w:numFmt w:val="bullet"/>
      <w:lvlText w:val="•"/>
      <w:lvlJc w:val="left"/>
      <w:pPr>
        <w:ind w:left="6732" w:hanging="284"/>
      </w:pPr>
      <w:rPr>
        <w:rFonts w:hint="default"/>
        <w:lang w:val="ru-RU" w:eastAsia="ru-RU" w:bidi="ru-RU"/>
      </w:rPr>
    </w:lvl>
    <w:lvl w:ilvl="8" w:tplc="98E2BADE">
      <w:numFmt w:val="bullet"/>
      <w:lvlText w:val="•"/>
      <w:lvlJc w:val="left"/>
      <w:pPr>
        <w:ind w:left="7663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2F8"/>
    <w:rsid w:val="00713A36"/>
    <w:rsid w:val="00B212F8"/>
    <w:rsid w:val="00B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DF7D-600F-4B14-BD67-BA01556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74" w:right="2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16" w:firstLine="7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kapshut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ina-kapshut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-kapshut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 Ксения Вячеславовна</cp:lastModifiedBy>
  <cp:revision>2</cp:revision>
  <dcterms:created xsi:type="dcterms:W3CDTF">2017-12-04T09:48:00Z</dcterms:created>
  <dcterms:modified xsi:type="dcterms:W3CDTF">2018-01-09T10:11:00Z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2017-12-04T00:00:00Z</vt:filetime>
  </property>
</Properties>
</file>